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80" w:rsidRPr="00414BEF" w:rsidRDefault="008C7580" w:rsidP="008C75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BEF">
        <w:rPr>
          <w:rFonts w:ascii="Times New Roman" w:hAnsi="Times New Roman" w:cs="Times New Roman"/>
          <w:b/>
          <w:sz w:val="28"/>
          <w:szCs w:val="28"/>
        </w:rPr>
        <w:t>ПАМЯТКА РАБОТНИКУ</w:t>
      </w:r>
    </w:p>
    <w:p w:rsidR="008C7580" w:rsidRPr="00414BEF" w:rsidRDefault="008C7580" w:rsidP="008C75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BEF">
        <w:rPr>
          <w:rFonts w:ascii="Times New Roman" w:hAnsi="Times New Roman" w:cs="Times New Roman"/>
          <w:b/>
          <w:sz w:val="28"/>
          <w:szCs w:val="28"/>
        </w:rPr>
        <w:t>по вопросам оформления трудовых отношений и выплаты заработной платы</w:t>
      </w:r>
    </w:p>
    <w:p w:rsidR="008C7580" w:rsidRPr="00414BEF" w:rsidRDefault="008C75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580" w:rsidRPr="00414BEF" w:rsidRDefault="008C7580" w:rsidP="006124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BEF">
        <w:rPr>
          <w:rFonts w:ascii="Times New Roman" w:hAnsi="Times New Roman" w:cs="Times New Roman"/>
          <w:sz w:val="28"/>
          <w:szCs w:val="28"/>
        </w:rPr>
        <w:t xml:space="preserve">Трудовые отношения возникают между работником и работодателем </w:t>
      </w:r>
      <w:r w:rsidR="00633090" w:rsidRPr="00414BE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633090" w:rsidRPr="00414B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633090" w:rsidRPr="00414BEF">
        <w:rPr>
          <w:rFonts w:ascii="Times New Roman" w:hAnsi="Times New Roman" w:cs="Times New Roman"/>
          <w:sz w:val="28"/>
          <w:szCs w:val="28"/>
        </w:rPr>
        <w:t xml:space="preserve"> трудового договора</w:t>
      </w:r>
      <w:r w:rsidR="0096028E">
        <w:rPr>
          <w:rFonts w:ascii="Times New Roman" w:hAnsi="Times New Roman" w:cs="Times New Roman"/>
          <w:sz w:val="28"/>
          <w:szCs w:val="28"/>
        </w:rPr>
        <w:t>,</w:t>
      </w:r>
      <w:r w:rsidR="002A14F8">
        <w:rPr>
          <w:rFonts w:ascii="Times New Roman" w:hAnsi="Times New Roman" w:cs="Times New Roman"/>
          <w:sz w:val="28"/>
          <w:szCs w:val="28"/>
        </w:rPr>
        <w:t xml:space="preserve"> </w:t>
      </w:r>
      <w:r w:rsidRPr="00414BEF">
        <w:rPr>
          <w:rFonts w:ascii="Times New Roman" w:hAnsi="Times New Roman" w:cs="Times New Roman"/>
          <w:sz w:val="28"/>
          <w:szCs w:val="28"/>
        </w:rPr>
        <w:t xml:space="preserve">заключение которого </w:t>
      </w:r>
      <w:r w:rsidRPr="00414BEF">
        <w:rPr>
          <w:rFonts w:ascii="Times New Roman" w:hAnsi="Times New Roman" w:cs="Times New Roman"/>
          <w:b/>
          <w:sz w:val="28"/>
          <w:szCs w:val="28"/>
        </w:rPr>
        <w:t>является обязательным условием</w:t>
      </w:r>
      <w:r w:rsidRPr="00414BEF">
        <w:rPr>
          <w:rFonts w:ascii="Times New Roman" w:hAnsi="Times New Roman" w:cs="Times New Roman"/>
          <w:sz w:val="28"/>
          <w:szCs w:val="28"/>
        </w:rPr>
        <w:t xml:space="preserve"> при приеме на работу (статья 16 ТК РФ).</w:t>
      </w:r>
    </w:p>
    <w:p w:rsidR="00633090" w:rsidRPr="00414BEF" w:rsidRDefault="00633090" w:rsidP="00A728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4BEF">
        <w:rPr>
          <w:rFonts w:ascii="Times New Roman" w:hAnsi="Times New Roman" w:cs="Times New Roman"/>
          <w:sz w:val="28"/>
          <w:szCs w:val="28"/>
        </w:rPr>
        <w:tab/>
        <w:t>Трудовой договор представляет собой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</w:t>
      </w:r>
      <w:r w:rsidR="00A728EA" w:rsidRPr="00414BEF">
        <w:rPr>
          <w:rFonts w:ascii="Times New Roman" w:hAnsi="Times New Roman" w:cs="Times New Roman"/>
          <w:sz w:val="28"/>
          <w:szCs w:val="28"/>
        </w:rPr>
        <w:t>, своевременно и в полном размере выплачивать работнику заработную плату, а работник обязуется лично выполнять определенную соглашением трудовую функцию, соблюдать правила внутреннего трудового распорядка, действующие у данного работодателя.</w:t>
      </w:r>
    </w:p>
    <w:p w:rsidR="00A728EA" w:rsidRPr="00414BEF" w:rsidRDefault="00A728EA" w:rsidP="00A728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4BEF">
        <w:rPr>
          <w:rFonts w:ascii="Times New Roman" w:hAnsi="Times New Roman" w:cs="Times New Roman"/>
          <w:sz w:val="28"/>
          <w:szCs w:val="28"/>
        </w:rPr>
        <w:tab/>
        <w:t>Трудовой договор заключается в письменной форме в двух экземплярах, каждый из которых подписывается работником и работодателем. Экземпляр, хранящийся у работодателя, должен содержать подпись работника о по</w:t>
      </w:r>
      <w:r w:rsidR="0096028E">
        <w:rPr>
          <w:rFonts w:ascii="Times New Roman" w:hAnsi="Times New Roman" w:cs="Times New Roman"/>
          <w:sz w:val="28"/>
          <w:szCs w:val="28"/>
        </w:rPr>
        <w:t>л</w:t>
      </w:r>
      <w:r w:rsidRPr="00414BEF">
        <w:rPr>
          <w:rFonts w:ascii="Times New Roman" w:hAnsi="Times New Roman" w:cs="Times New Roman"/>
          <w:sz w:val="28"/>
          <w:szCs w:val="28"/>
        </w:rPr>
        <w:t>учении своего экземпляра договора.</w:t>
      </w:r>
    </w:p>
    <w:p w:rsidR="00A728EA" w:rsidRDefault="00A728EA" w:rsidP="00A728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4BEF">
        <w:rPr>
          <w:rFonts w:ascii="Times New Roman" w:hAnsi="Times New Roman" w:cs="Times New Roman"/>
          <w:sz w:val="28"/>
          <w:szCs w:val="28"/>
        </w:rPr>
        <w:tab/>
        <w:t>ТК РФ не допускается заключение между работником и работодателем гражданско-правового договора, если фактически между</w:t>
      </w:r>
      <w:r w:rsidR="002A14F8">
        <w:rPr>
          <w:rFonts w:ascii="Times New Roman" w:hAnsi="Times New Roman" w:cs="Times New Roman"/>
          <w:sz w:val="28"/>
          <w:szCs w:val="28"/>
        </w:rPr>
        <w:t xml:space="preserve"> </w:t>
      </w:r>
      <w:r w:rsidRPr="00414BEF">
        <w:rPr>
          <w:rFonts w:ascii="Times New Roman" w:hAnsi="Times New Roman" w:cs="Times New Roman"/>
          <w:sz w:val="28"/>
          <w:szCs w:val="28"/>
        </w:rPr>
        <w:t>ними имеют место трудовые отношения</w:t>
      </w:r>
      <w:r w:rsidR="002A14F8">
        <w:rPr>
          <w:rFonts w:ascii="Times New Roman" w:hAnsi="Times New Roman" w:cs="Times New Roman"/>
          <w:sz w:val="28"/>
          <w:szCs w:val="28"/>
        </w:rPr>
        <w:t xml:space="preserve"> </w:t>
      </w:r>
      <w:r w:rsidRPr="00414BEF">
        <w:rPr>
          <w:rFonts w:ascii="Times New Roman" w:hAnsi="Times New Roman" w:cs="Times New Roman"/>
          <w:sz w:val="28"/>
          <w:szCs w:val="28"/>
        </w:rPr>
        <w:t>(</w:t>
      </w:r>
      <w:r w:rsidR="00B001C3">
        <w:rPr>
          <w:rFonts w:ascii="Times New Roman" w:hAnsi="Times New Roman" w:cs="Times New Roman"/>
          <w:sz w:val="28"/>
          <w:szCs w:val="28"/>
        </w:rPr>
        <w:t>статья</w:t>
      </w:r>
      <w:r w:rsidRPr="00414BEF">
        <w:rPr>
          <w:rFonts w:ascii="Times New Roman" w:hAnsi="Times New Roman" w:cs="Times New Roman"/>
          <w:sz w:val="28"/>
          <w:szCs w:val="28"/>
        </w:rPr>
        <w:t xml:space="preserve"> 15 ТК РФ).</w:t>
      </w:r>
    </w:p>
    <w:p w:rsidR="005C5CCD" w:rsidRDefault="005C5CCD" w:rsidP="00A728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Следует помнить, что при </w:t>
      </w:r>
      <w:r w:rsidR="006353B1">
        <w:rPr>
          <w:rFonts w:ascii="Times New Roman" w:hAnsi="Times New Roman" w:cs="Times New Roman"/>
          <w:sz w:val="28"/>
          <w:szCs w:val="28"/>
        </w:rPr>
        <w:t>официально не</w:t>
      </w:r>
      <w:r>
        <w:rPr>
          <w:rFonts w:ascii="Times New Roman" w:hAnsi="Times New Roman" w:cs="Times New Roman"/>
          <w:sz w:val="28"/>
          <w:szCs w:val="28"/>
        </w:rPr>
        <w:t>оформленных трудовых отношения:</w:t>
      </w:r>
    </w:p>
    <w:p w:rsidR="005C5CCD" w:rsidRDefault="005C5CCD" w:rsidP="00A728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 при наступлении страхового случая работник лишается выплаты пособия по временной нетрудоспособности, страховой выплаты и возмещения дополнительных расходов пострадавшего на его медицинскую и социальную реабилитацию;</w:t>
      </w:r>
    </w:p>
    <w:p w:rsidR="005C5CCD" w:rsidRDefault="005C5CCD" w:rsidP="00A728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</w:t>
      </w:r>
      <w:r w:rsidR="005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 лишается возможности получать оплачиваемые больничные листы, оформлять отпуска по беременности и родам, по уходу за ребенком до достижения им 3 лет, пособие по безработице и выходное пособие при увольнении по сокращению штата;</w:t>
      </w:r>
    </w:p>
    <w:p w:rsidR="005C5CCD" w:rsidRDefault="005C5CCD" w:rsidP="00A728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 у работника отсутствует возможность получить социальные или имущественные налоговые вычеты по НДФЛ за покупку жилья, обучение и лечение, а также взять кредит в банке;</w:t>
      </w:r>
    </w:p>
    <w:p w:rsidR="005C5CCD" w:rsidRPr="00414BEF" w:rsidRDefault="005C5CCD" w:rsidP="00A728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– работодатель не уплачивает страховые </w:t>
      </w:r>
      <w:r w:rsidR="006353B1">
        <w:rPr>
          <w:rFonts w:ascii="Times New Roman" w:hAnsi="Times New Roman" w:cs="Times New Roman"/>
          <w:sz w:val="28"/>
          <w:szCs w:val="28"/>
        </w:rPr>
        <w:t xml:space="preserve">взносы в </w:t>
      </w:r>
      <w:r w:rsidR="00502AD3">
        <w:rPr>
          <w:rFonts w:ascii="Times New Roman" w:hAnsi="Times New Roman" w:cs="Times New Roman"/>
          <w:sz w:val="28"/>
          <w:szCs w:val="28"/>
        </w:rPr>
        <w:t>соответствующие фонды</w:t>
      </w:r>
      <w:r w:rsidR="006353B1">
        <w:rPr>
          <w:rFonts w:ascii="Times New Roman" w:hAnsi="Times New Roman" w:cs="Times New Roman"/>
          <w:sz w:val="28"/>
          <w:szCs w:val="28"/>
        </w:rPr>
        <w:t>, что в будущем приведет к более низкому уровню жизни в пенсионном возрасте.</w:t>
      </w:r>
    </w:p>
    <w:p w:rsidR="00A74545" w:rsidRDefault="006124B9" w:rsidP="00502AD3">
      <w:pPr>
        <w:pStyle w:val="a3"/>
        <w:jc w:val="both"/>
        <w:rPr>
          <w:sz w:val="28"/>
          <w:szCs w:val="28"/>
        </w:rPr>
      </w:pPr>
      <w:r w:rsidRPr="00414BEF">
        <w:rPr>
          <w:rFonts w:ascii="Times New Roman" w:hAnsi="Times New Roman" w:cs="Times New Roman"/>
          <w:sz w:val="28"/>
          <w:szCs w:val="28"/>
        </w:rPr>
        <w:tab/>
        <w:t>Заработна</w:t>
      </w:r>
      <w:r w:rsidR="000E5D83" w:rsidRPr="00414BEF">
        <w:rPr>
          <w:rFonts w:ascii="Times New Roman" w:hAnsi="Times New Roman" w:cs="Times New Roman"/>
          <w:sz w:val="28"/>
          <w:szCs w:val="28"/>
        </w:rPr>
        <w:t xml:space="preserve">я плата выплачивается </w:t>
      </w:r>
      <w:r w:rsidR="000E5D83" w:rsidRPr="00414BEF">
        <w:rPr>
          <w:rFonts w:ascii="Times New Roman" w:hAnsi="Times New Roman" w:cs="Times New Roman"/>
          <w:b/>
          <w:sz w:val="28"/>
          <w:szCs w:val="28"/>
        </w:rPr>
        <w:t>не реже чем каждые полмесяца</w:t>
      </w:r>
      <w:r w:rsidR="000E5D83" w:rsidRPr="00414BEF">
        <w:rPr>
          <w:rFonts w:ascii="Times New Roman" w:hAnsi="Times New Roman" w:cs="Times New Roman"/>
          <w:sz w:val="28"/>
          <w:szCs w:val="28"/>
        </w:rPr>
        <w:t xml:space="preserve"> в день, установленный правилами внутреннего трудового распорядка, коллективным договором</w:t>
      </w:r>
      <w:r w:rsidR="000E5D83" w:rsidRPr="00766B75">
        <w:rPr>
          <w:rFonts w:ascii="Times New Roman" w:hAnsi="Times New Roman" w:cs="Times New Roman"/>
          <w:sz w:val="28"/>
          <w:szCs w:val="28"/>
        </w:rPr>
        <w:t xml:space="preserve">, трудовым договором. При совпадении дня выплаты с выходным или нерабочим праздничным днем выплата заработной платы производится накануне этого дня (ст. 136 ТК РФ). </w:t>
      </w:r>
      <w:bookmarkStart w:id="0" w:name="_GoBack"/>
      <w:bookmarkEnd w:id="0"/>
    </w:p>
    <w:p w:rsidR="00A74545" w:rsidRPr="00195096" w:rsidRDefault="00A74545" w:rsidP="00590368">
      <w:pPr>
        <w:ind w:left="567"/>
        <w:jc w:val="center"/>
        <w:rPr>
          <w:sz w:val="28"/>
          <w:szCs w:val="28"/>
        </w:rPr>
      </w:pPr>
    </w:p>
    <w:p w:rsidR="00EA2951" w:rsidRDefault="00EA2951" w:rsidP="00414BE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A2951" w:rsidSect="006353B1">
      <w:headerReference w:type="default" r:id="rId7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E7B" w:rsidRDefault="00DB4E7B" w:rsidP="00414BEF">
      <w:r>
        <w:separator/>
      </w:r>
    </w:p>
  </w:endnote>
  <w:endnote w:type="continuationSeparator" w:id="0">
    <w:p w:rsidR="00DB4E7B" w:rsidRDefault="00DB4E7B" w:rsidP="0041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E7B" w:rsidRDefault="00DB4E7B" w:rsidP="00414BEF">
      <w:r>
        <w:separator/>
      </w:r>
    </w:p>
  </w:footnote>
  <w:footnote w:type="continuationSeparator" w:id="0">
    <w:p w:rsidR="00DB4E7B" w:rsidRDefault="00DB4E7B" w:rsidP="00414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866468"/>
      <w:docPartObj>
        <w:docPartGallery w:val="Page Numbers (Top of Page)"/>
        <w:docPartUnique/>
      </w:docPartObj>
    </w:sdtPr>
    <w:sdtEndPr/>
    <w:sdtContent>
      <w:p w:rsidR="008139D8" w:rsidRDefault="008139D8">
        <w:pPr>
          <w:pStyle w:val="a4"/>
          <w:jc w:val="center"/>
        </w:pPr>
        <w:r w:rsidRPr="008139D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139D8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8139D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02AD3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139D8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8139D8" w:rsidRDefault="008139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580"/>
    <w:rsid w:val="000203E8"/>
    <w:rsid w:val="000703D7"/>
    <w:rsid w:val="00090E12"/>
    <w:rsid w:val="000A51EC"/>
    <w:rsid w:val="000D6A88"/>
    <w:rsid w:val="000E5D83"/>
    <w:rsid w:val="00107BB7"/>
    <w:rsid w:val="001310D2"/>
    <w:rsid w:val="00145FBE"/>
    <w:rsid w:val="001A4920"/>
    <w:rsid w:val="001B3C80"/>
    <w:rsid w:val="001B69A0"/>
    <w:rsid w:val="00276987"/>
    <w:rsid w:val="002806A8"/>
    <w:rsid w:val="002A14F8"/>
    <w:rsid w:val="002D313A"/>
    <w:rsid w:val="002E6BE3"/>
    <w:rsid w:val="00335330"/>
    <w:rsid w:val="00375991"/>
    <w:rsid w:val="003A03F7"/>
    <w:rsid w:val="003A689C"/>
    <w:rsid w:val="003E7CC2"/>
    <w:rsid w:val="00414BEF"/>
    <w:rsid w:val="00502AD3"/>
    <w:rsid w:val="0054751A"/>
    <w:rsid w:val="005607B0"/>
    <w:rsid w:val="00590368"/>
    <w:rsid w:val="005C5CCD"/>
    <w:rsid w:val="006124B9"/>
    <w:rsid w:val="00633090"/>
    <w:rsid w:val="006353B1"/>
    <w:rsid w:val="007120D4"/>
    <w:rsid w:val="00745ABC"/>
    <w:rsid w:val="00766B75"/>
    <w:rsid w:val="008036E1"/>
    <w:rsid w:val="008139D8"/>
    <w:rsid w:val="008C7580"/>
    <w:rsid w:val="00910A1C"/>
    <w:rsid w:val="0091446A"/>
    <w:rsid w:val="0092194A"/>
    <w:rsid w:val="0096028E"/>
    <w:rsid w:val="00966C78"/>
    <w:rsid w:val="00967057"/>
    <w:rsid w:val="009C0058"/>
    <w:rsid w:val="00A728EA"/>
    <w:rsid w:val="00A74545"/>
    <w:rsid w:val="00AC2813"/>
    <w:rsid w:val="00AF63AB"/>
    <w:rsid w:val="00B001C3"/>
    <w:rsid w:val="00B60904"/>
    <w:rsid w:val="00B62948"/>
    <w:rsid w:val="00CD7B36"/>
    <w:rsid w:val="00D27675"/>
    <w:rsid w:val="00D8075D"/>
    <w:rsid w:val="00D96349"/>
    <w:rsid w:val="00DB4E7B"/>
    <w:rsid w:val="00E3036D"/>
    <w:rsid w:val="00E92CBE"/>
    <w:rsid w:val="00EA2951"/>
    <w:rsid w:val="00ED506E"/>
    <w:rsid w:val="00EE5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5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14BE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14BEF"/>
  </w:style>
  <w:style w:type="paragraph" w:styleId="a6">
    <w:name w:val="footer"/>
    <w:basedOn w:val="a"/>
    <w:link w:val="a7"/>
    <w:uiPriority w:val="99"/>
    <w:unhideWhenUsed/>
    <w:rsid w:val="00414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4BEF"/>
  </w:style>
  <w:style w:type="paragraph" w:styleId="a8">
    <w:name w:val="Normal (Web)"/>
    <w:basedOn w:val="a"/>
    <w:uiPriority w:val="99"/>
    <w:unhideWhenUsed/>
    <w:rsid w:val="00EA2951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EA2951"/>
    <w:rPr>
      <w:b/>
      <w:bCs/>
    </w:rPr>
  </w:style>
  <w:style w:type="table" w:styleId="aa">
    <w:name w:val="Table Grid"/>
    <w:basedOn w:val="a1"/>
    <w:uiPriority w:val="59"/>
    <w:rsid w:val="00A745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766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6353B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353B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58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14BE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14BEF"/>
  </w:style>
  <w:style w:type="paragraph" w:styleId="a6">
    <w:name w:val="footer"/>
    <w:basedOn w:val="a"/>
    <w:link w:val="a7"/>
    <w:uiPriority w:val="99"/>
    <w:unhideWhenUsed/>
    <w:rsid w:val="00414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4BEF"/>
  </w:style>
  <w:style w:type="paragraph" w:styleId="a8">
    <w:name w:val="Normal (Web)"/>
    <w:basedOn w:val="a"/>
    <w:uiPriority w:val="99"/>
    <w:unhideWhenUsed/>
    <w:rsid w:val="00EA2951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EA2951"/>
    <w:rPr>
      <w:b/>
      <w:bCs/>
    </w:rPr>
  </w:style>
  <w:style w:type="table" w:styleId="aa">
    <w:name w:val="Table Grid"/>
    <w:basedOn w:val="a1"/>
    <w:uiPriority w:val="59"/>
    <w:rsid w:val="00A745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766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6353B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353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COMPANI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ПушкареваТЧ</cp:lastModifiedBy>
  <cp:revision>2</cp:revision>
  <cp:lastPrinted>2016-06-28T14:17:00Z</cp:lastPrinted>
  <dcterms:created xsi:type="dcterms:W3CDTF">2024-01-26T05:22:00Z</dcterms:created>
  <dcterms:modified xsi:type="dcterms:W3CDTF">2024-01-26T05:22:00Z</dcterms:modified>
</cp:coreProperties>
</file>